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9C" w:rsidRPr="0026589C" w:rsidRDefault="0026589C" w:rsidP="0026589C">
      <w:pPr>
        <w:jc w:val="center"/>
        <w:rPr>
          <w:b/>
        </w:rPr>
      </w:pPr>
      <w:r w:rsidRPr="0026589C">
        <w:rPr>
          <w:b/>
        </w:rPr>
        <w:t>RÓZSASZENTMÁRTON KÖZSÉG ÖNKORMÁNYZATA KÉPVISELŐ-TESTÜLETÉNEK</w:t>
      </w:r>
    </w:p>
    <w:p w:rsidR="0026589C" w:rsidRPr="0026589C" w:rsidRDefault="0026589C" w:rsidP="0026589C">
      <w:pPr>
        <w:jc w:val="center"/>
        <w:rPr>
          <w:b/>
        </w:rPr>
      </w:pPr>
      <w:r w:rsidRPr="0026589C">
        <w:rPr>
          <w:b/>
        </w:rPr>
        <w:t>4/2012.(I.30.) Önkormányzati rendelete</w:t>
      </w:r>
    </w:p>
    <w:p w:rsidR="0026589C" w:rsidRPr="0026589C" w:rsidRDefault="0026589C" w:rsidP="0026589C">
      <w:pPr>
        <w:tabs>
          <w:tab w:val="left" w:pos="7380"/>
        </w:tabs>
        <w:jc w:val="center"/>
        <w:rPr>
          <w:b/>
        </w:rPr>
      </w:pPr>
      <w:proofErr w:type="gramStart"/>
      <w:r w:rsidRPr="0026589C">
        <w:rPr>
          <w:b/>
        </w:rPr>
        <w:t>a</w:t>
      </w:r>
      <w:proofErr w:type="gramEnd"/>
      <w:r w:rsidRPr="0026589C">
        <w:rPr>
          <w:b/>
        </w:rPr>
        <w:t xml:space="preserve"> gyermek étkeztetés térítési díjairól</w:t>
      </w:r>
    </w:p>
    <w:p w:rsidR="0026589C" w:rsidRDefault="0026589C" w:rsidP="0026589C">
      <w:pPr>
        <w:tabs>
          <w:tab w:val="left" w:pos="7380"/>
        </w:tabs>
        <w:jc w:val="both"/>
        <w:rPr>
          <w:sz w:val="16"/>
          <w:szCs w:val="16"/>
        </w:rPr>
      </w:pPr>
    </w:p>
    <w:p w:rsidR="0026589C" w:rsidRDefault="0026589C" w:rsidP="0026589C">
      <w:pPr>
        <w:tabs>
          <w:tab w:val="left" w:pos="7380"/>
        </w:tabs>
        <w:jc w:val="both"/>
        <w:rPr>
          <w:b/>
        </w:rPr>
      </w:pPr>
      <w:r>
        <w:t>Rózsaszentmárton Község Önkormányzatának Képviselő-testülete a helyi önkormányzatokról szóló 1990. évi LXV. törvény 8.§ (4) bekezdésében biztosított jogkörében eljárva, a gyermekek védelméről és a gyámügyi igazgatásról szóló 1997. évi XXXI. törvény 29. § (1) bekezdésében valamint (2) e) pontjában kapott felhatalmazás alapján a gyermekétkeztetési térítési díjak szabályozására a következőket rendeli el:</w:t>
      </w:r>
    </w:p>
    <w:p w:rsidR="0026589C" w:rsidRDefault="0026589C" w:rsidP="0026589C">
      <w:pPr>
        <w:tabs>
          <w:tab w:val="left" w:pos="7380"/>
        </w:tabs>
        <w:rPr>
          <w:b/>
        </w:rPr>
      </w:pPr>
    </w:p>
    <w:p w:rsidR="0026589C" w:rsidRDefault="0026589C" w:rsidP="0026589C">
      <w:pPr>
        <w:tabs>
          <w:tab w:val="left" w:pos="7380"/>
        </w:tabs>
        <w:ind w:left="840" w:hanging="840"/>
        <w:jc w:val="both"/>
      </w:pPr>
      <w:r>
        <w:rPr>
          <w:b/>
        </w:rPr>
        <w:t xml:space="preserve">1.§ </w:t>
      </w:r>
      <w:r>
        <w:rPr>
          <w:b/>
        </w:rPr>
        <w:tab/>
      </w:r>
      <w:r>
        <w:t xml:space="preserve">Rózsaszentmárton Község Önkormányzata a gyermekek védelméről és a gyámügyi igazgatásról szóló 1997. évi XXXI. törvényben (a továbbiakban: Gyvt.) meghatározottak alapján a gyermekek napközbeni ellátása során óvodai ellátást, iskolai napközi otthonos ellátást és étkeztetést (menza) nyújt. </w:t>
      </w:r>
    </w:p>
    <w:p w:rsidR="0026589C" w:rsidRDefault="0026589C" w:rsidP="0026589C">
      <w:pPr>
        <w:tabs>
          <w:tab w:val="left" w:pos="7380"/>
        </w:tabs>
        <w:ind w:left="840" w:hanging="840"/>
        <w:jc w:val="both"/>
      </w:pPr>
    </w:p>
    <w:p w:rsidR="0026589C" w:rsidRDefault="0026589C" w:rsidP="0026589C">
      <w:pPr>
        <w:tabs>
          <w:tab w:val="left" w:pos="7380"/>
        </w:tabs>
        <w:ind w:left="840" w:hanging="840"/>
        <w:jc w:val="both"/>
      </w:pPr>
      <w:r>
        <w:rPr>
          <w:b/>
        </w:rPr>
        <w:t xml:space="preserve">2.§   </w:t>
      </w:r>
      <w:r>
        <w:t>(1)</w:t>
      </w:r>
      <w:r>
        <w:rPr>
          <w:b/>
        </w:rPr>
        <w:t xml:space="preserve"> </w:t>
      </w:r>
      <w:r>
        <w:t>A gyermekek napközbeni ellátása keretében biztosított étkeztetésért térítési díjat kell fizetni.</w:t>
      </w:r>
    </w:p>
    <w:p w:rsidR="0026589C" w:rsidRDefault="0026589C" w:rsidP="0026589C">
      <w:pPr>
        <w:tabs>
          <w:tab w:val="left" w:pos="7380"/>
        </w:tabs>
        <w:ind w:left="480" w:hanging="480"/>
      </w:pPr>
    </w:p>
    <w:p w:rsidR="0026589C" w:rsidRDefault="0026589C" w:rsidP="0026589C">
      <w:pPr>
        <w:tabs>
          <w:tab w:val="left" w:pos="7380"/>
        </w:tabs>
        <w:ind w:left="960" w:hanging="480"/>
        <w:jc w:val="both"/>
      </w:pPr>
      <w:r>
        <w:t>(2) A térítési díj alapja gyermekétkeztetés esetén az élelmezés nyersanyagköltségének egy ellátottra jutó napi összege.</w:t>
      </w:r>
    </w:p>
    <w:p w:rsidR="0026589C" w:rsidRDefault="0026589C" w:rsidP="0026589C">
      <w:pPr>
        <w:tabs>
          <w:tab w:val="left" w:pos="7380"/>
        </w:tabs>
      </w:pPr>
    </w:p>
    <w:p w:rsidR="0026589C" w:rsidRDefault="0026589C" w:rsidP="0026589C">
      <w:pPr>
        <w:ind w:left="480"/>
        <w:jc w:val="both"/>
      </w:pPr>
      <w:r>
        <w:t>(3) A gyermekétkeztetési intézményi térítési díjak mértéke:</w:t>
      </w:r>
    </w:p>
    <w:p w:rsidR="0026589C" w:rsidRDefault="0026589C" w:rsidP="0026589C">
      <w:pPr>
        <w:jc w:val="center"/>
        <w:rPr>
          <w:b/>
          <w:i/>
          <w:sz w:val="20"/>
          <w:szCs w:val="20"/>
        </w:rPr>
      </w:pPr>
    </w:p>
    <w:tbl>
      <w:tblPr>
        <w:tblW w:w="73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5"/>
        <w:gridCol w:w="2114"/>
        <w:gridCol w:w="2312"/>
      </w:tblGrid>
      <w:tr w:rsidR="0026589C" w:rsidTr="0026589C">
        <w:trPr>
          <w:jc w:val="center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9C" w:rsidRDefault="0026589C">
            <w:pPr>
              <w:tabs>
                <w:tab w:val="right" w:pos="-1560"/>
                <w:tab w:val="right" w:pos="993"/>
                <w:tab w:val="right" w:pos="1985"/>
                <w:tab w:val="right" w:pos="3402"/>
                <w:tab w:val="right" w:pos="5103"/>
                <w:tab w:val="right" w:pos="6096"/>
                <w:tab w:val="right" w:pos="7371"/>
                <w:tab w:val="right" w:pos="850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Megnevezés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9C" w:rsidRDefault="0026589C">
            <w:pPr>
              <w:tabs>
                <w:tab w:val="right" w:pos="-1560"/>
                <w:tab w:val="right" w:pos="993"/>
                <w:tab w:val="right" w:pos="1985"/>
                <w:tab w:val="right" w:pos="3402"/>
                <w:tab w:val="right" w:pos="5103"/>
                <w:tab w:val="right" w:pos="6096"/>
                <w:tab w:val="right" w:pos="7371"/>
                <w:tab w:val="right" w:pos="850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2012 évi térítési díj</w:t>
            </w:r>
          </w:p>
          <w:p w:rsidR="0026589C" w:rsidRDefault="0026589C">
            <w:pPr>
              <w:tabs>
                <w:tab w:val="right" w:pos="-1560"/>
                <w:tab w:val="right" w:pos="993"/>
                <w:tab w:val="right" w:pos="1985"/>
                <w:tab w:val="right" w:pos="3402"/>
                <w:tab w:val="right" w:pos="5103"/>
                <w:tab w:val="right" w:pos="6096"/>
                <w:tab w:val="right" w:pos="7371"/>
                <w:tab w:val="right" w:pos="850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Ft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9C" w:rsidRDefault="0026589C">
            <w:pPr>
              <w:tabs>
                <w:tab w:val="right" w:pos="-1560"/>
                <w:tab w:val="right" w:pos="993"/>
                <w:tab w:val="right" w:pos="1985"/>
                <w:tab w:val="right" w:pos="3402"/>
                <w:tab w:val="right" w:pos="5103"/>
                <w:tab w:val="right" w:pos="6096"/>
                <w:tab w:val="right" w:pos="7371"/>
                <w:tab w:val="right" w:pos="850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2012 évi normaköltség Ft</w:t>
            </w:r>
          </w:p>
        </w:tc>
      </w:tr>
      <w:tr w:rsidR="0026589C" w:rsidTr="0026589C">
        <w:trPr>
          <w:jc w:val="center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9C" w:rsidRDefault="0026589C">
            <w:pPr>
              <w:tabs>
                <w:tab w:val="right" w:pos="-1560"/>
                <w:tab w:val="right" w:pos="993"/>
                <w:tab w:val="right" w:pos="1985"/>
                <w:tab w:val="right" w:pos="3402"/>
                <w:tab w:val="right" w:pos="5103"/>
                <w:tab w:val="right" w:pos="6096"/>
                <w:tab w:val="right" w:pos="7371"/>
                <w:tab w:val="right" w:pos="850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Óvodai térítési díj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9C" w:rsidRDefault="0026589C">
            <w:pPr>
              <w:tabs>
                <w:tab w:val="right" w:pos="-1560"/>
                <w:tab w:val="right" w:pos="993"/>
                <w:tab w:val="right" w:pos="1985"/>
                <w:tab w:val="right" w:pos="3402"/>
                <w:tab w:val="right" w:pos="5103"/>
                <w:tab w:val="right" w:pos="6096"/>
                <w:tab w:val="right" w:pos="7371"/>
                <w:tab w:val="right" w:pos="850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9C" w:rsidRDefault="0026589C">
            <w:pPr>
              <w:tabs>
                <w:tab w:val="right" w:pos="-1560"/>
                <w:tab w:val="right" w:pos="993"/>
                <w:tab w:val="right" w:pos="1985"/>
                <w:tab w:val="right" w:pos="3402"/>
                <w:tab w:val="right" w:pos="5103"/>
                <w:tab w:val="right" w:pos="6096"/>
                <w:tab w:val="right" w:pos="7371"/>
                <w:tab w:val="right" w:pos="8505"/>
              </w:tabs>
              <w:jc w:val="right"/>
              <w:rPr>
                <w:sz w:val="20"/>
                <w:szCs w:val="20"/>
              </w:rPr>
            </w:pPr>
          </w:p>
        </w:tc>
      </w:tr>
      <w:tr w:rsidR="0026589C" w:rsidTr="0026589C">
        <w:trPr>
          <w:jc w:val="center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9C" w:rsidRDefault="0026589C">
            <w:pPr>
              <w:tabs>
                <w:tab w:val="right" w:pos="-1560"/>
                <w:tab w:val="right" w:pos="993"/>
                <w:tab w:val="right" w:pos="1985"/>
                <w:tab w:val="right" w:pos="3402"/>
                <w:tab w:val="right" w:pos="5103"/>
                <w:tab w:val="right" w:pos="6096"/>
                <w:tab w:val="right" w:pos="7371"/>
                <w:tab w:val="right" w:pos="850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Teljes áras díj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89C" w:rsidRDefault="0026589C">
            <w:pPr>
              <w:tabs>
                <w:tab w:val="right" w:pos="-1560"/>
                <w:tab w:val="right" w:pos="993"/>
                <w:tab w:val="right" w:pos="1985"/>
                <w:tab w:val="right" w:pos="3402"/>
                <w:tab w:val="right" w:pos="5103"/>
                <w:tab w:val="right" w:pos="6096"/>
                <w:tab w:val="right" w:pos="7371"/>
                <w:tab w:val="right" w:pos="850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284</w:t>
            </w:r>
            <w:r>
              <w:rPr>
                <w:b/>
                <w:bCs/>
                <w:sz w:val="20"/>
                <w:szCs w:val="20"/>
              </w:rPr>
              <w:t>+ÁFA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89C" w:rsidRDefault="0026589C">
            <w:pPr>
              <w:tabs>
                <w:tab w:val="right" w:pos="-1560"/>
                <w:tab w:val="right" w:pos="993"/>
                <w:tab w:val="right" w:pos="1985"/>
                <w:tab w:val="right" w:pos="3402"/>
                <w:tab w:val="right" w:pos="5103"/>
                <w:tab w:val="right" w:pos="6096"/>
                <w:tab w:val="right" w:pos="7371"/>
                <w:tab w:val="right" w:pos="850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284.-Ft</w:t>
            </w:r>
          </w:p>
        </w:tc>
      </w:tr>
      <w:tr w:rsidR="0026589C" w:rsidTr="0026589C">
        <w:trPr>
          <w:jc w:val="center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9C" w:rsidRDefault="0026589C">
            <w:pPr>
              <w:tabs>
                <w:tab w:val="right" w:pos="-1560"/>
                <w:tab w:val="right" w:pos="993"/>
                <w:tab w:val="right" w:pos="1985"/>
                <w:tab w:val="right" w:pos="3402"/>
                <w:tab w:val="right" w:pos="5103"/>
                <w:tab w:val="right" w:pos="6096"/>
                <w:tab w:val="right" w:pos="7371"/>
                <w:tab w:val="right" w:pos="850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50%-os díj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89C" w:rsidRDefault="0026589C">
            <w:pPr>
              <w:tabs>
                <w:tab w:val="right" w:pos="-1560"/>
                <w:tab w:val="right" w:pos="993"/>
                <w:tab w:val="right" w:pos="1985"/>
                <w:tab w:val="right" w:pos="3402"/>
                <w:tab w:val="right" w:pos="5103"/>
                <w:tab w:val="right" w:pos="6096"/>
                <w:tab w:val="right" w:pos="7371"/>
                <w:tab w:val="right" w:pos="850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142+ÁFA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89C" w:rsidRDefault="0026589C">
            <w:pPr>
              <w:tabs>
                <w:tab w:val="right" w:pos="-1560"/>
                <w:tab w:val="right" w:pos="993"/>
                <w:tab w:val="right" w:pos="1985"/>
                <w:tab w:val="right" w:pos="3402"/>
                <w:tab w:val="right" w:pos="5103"/>
                <w:tab w:val="right" w:pos="6096"/>
                <w:tab w:val="right" w:pos="7371"/>
                <w:tab w:val="right" w:pos="850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142.-Ft</w:t>
            </w:r>
          </w:p>
        </w:tc>
      </w:tr>
      <w:tr w:rsidR="0026589C" w:rsidTr="0026589C">
        <w:trPr>
          <w:jc w:val="center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9C" w:rsidRDefault="0026589C">
            <w:pPr>
              <w:tabs>
                <w:tab w:val="right" w:pos="-1560"/>
                <w:tab w:val="right" w:pos="993"/>
                <w:tab w:val="right" w:pos="1985"/>
                <w:tab w:val="right" w:pos="3402"/>
                <w:tab w:val="right" w:pos="5103"/>
                <w:tab w:val="right" w:pos="6096"/>
                <w:tab w:val="right" w:pos="7371"/>
                <w:tab w:val="right" w:pos="850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Iskolai menza díja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9C" w:rsidRDefault="0026589C">
            <w:pPr>
              <w:tabs>
                <w:tab w:val="right" w:pos="-1560"/>
                <w:tab w:val="right" w:pos="993"/>
                <w:tab w:val="right" w:pos="1985"/>
                <w:tab w:val="right" w:pos="3402"/>
                <w:tab w:val="right" w:pos="5103"/>
                <w:tab w:val="right" w:pos="6096"/>
                <w:tab w:val="right" w:pos="7371"/>
                <w:tab w:val="right" w:pos="850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9C" w:rsidRDefault="0026589C">
            <w:pPr>
              <w:tabs>
                <w:tab w:val="right" w:pos="-1560"/>
                <w:tab w:val="right" w:pos="993"/>
                <w:tab w:val="right" w:pos="1985"/>
                <w:tab w:val="right" w:pos="3402"/>
                <w:tab w:val="right" w:pos="5103"/>
                <w:tab w:val="right" w:pos="6096"/>
                <w:tab w:val="right" w:pos="7371"/>
                <w:tab w:val="right" w:pos="8505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26589C" w:rsidTr="0026589C">
        <w:trPr>
          <w:jc w:val="center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9C" w:rsidRDefault="0026589C">
            <w:pPr>
              <w:tabs>
                <w:tab w:val="right" w:pos="-1560"/>
                <w:tab w:val="right" w:pos="993"/>
                <w:tab w:val="right" w:pos="1985"/>
                <w:tab w:val="right" w:pos="3402"/>
                <w:tab w:val="right" w:pos="5103"/>
                <w:tab w:val="right" w:pos="6096"/>
                <w:tab w:val="right" w:pos="7371"/>
                <w:tab w:val="right" w:pos="850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Teljes áras díj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89C" w:rsidRDefault="0026589C">
            <w:pPr>
              <w:tabs>
                <w:tab w:val="right" w:pos="-1560"/>
                <w:tab w:val="right" w:pos="993"/>
                <w:tab w:val="right" w:pos="1985"/>
                <w:tab w:val="right" w:pos="3402"/>
                <w:tab w:val="right" w:pos="5103"/>
                <w:tab w:val="right" w:pos="6096"/>
                <w:tab w:val="right" w:pos="7371"/>
                <w:tab w:val="right" w:pos="850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208+ÁFA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89C" w:rsidRDefault="0026589C">
            <w:pPr>
              <w:tabs>
                <w:tab w:val="right" w:pos="-1560"/>
                <w:tab w:val="right" w:pos="993"/>
                <w:tab w:val="right" w:pos="1985"/>
                <w:tab w:val="right" w:pos="3402"/>
                <w:tab w:val="right" w:pos="5103"/>
                <w:tab w:val="right" w:pos="6096"/>
                <w:tab w:val="right" w:pos="7371"/>
                <w:tab w:val="right" w:pos="850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208.-Ft</w:t>
            </w:r>
          </w:p>
        </w:tc>
      </w:tr>
      <w:tr w:rsidR="0026589C" w:rsidTr="0026589C">
        <w:trPr>
          <w:jc w:val="center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9C" w:rsidRDefault="0026589C">
            <w:pPr>
              <w:tabs>
                <w:tab w:val="right" w:pos="-1560"/>
                <w:tab w:val="right" w:pos="993"/>
                <w:tab w:val="right" w:pos="1985"/>
                <w:tab w:val="right" w:pos="3402"/>
                <w:tab w:val="right" w:pos="5103"/>
                <w:tab w:val="right" w:pos="6096"/>
                <w:tab w:val="right" w:pos="7371"/>
                <w:tab w:val="right" w:pos="850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50%-os díj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89C" w:rsidRDefault="0026589C">
            <w:pPr>
              <w:tabs>
                <w:tab w:val="right" w:pos="-1560"/>
                <w:tab w:val="right" w:pos="993"/>
                <w:tab w:val="right" w:pos="1985"/>
                <w:tab w:val="right" w:pos="3402"/>
                <w:tab w:val="right" w:pos="5103"/>
                <w:tab w:val="right" w:pos="6096"/>
                <w:tab w:val="right" w:pos="7371"/>
                <w:tab w:val="right" w:pos="850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104+ÁFA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89C" w:rsidRDefault="0026589C">
            <w:pPr>
              <w:tabs>
                <w:tab w:val="right" w:pos="-1560"/>
                <w:tab w:val="right" w:pos="993"/>
                <w:tab w:val="right" w:pos="1985"/>
                <w:tab w:val="right" w:pos="3402"/>
                <w:tab w:val="right" w:pos="5103"/>
                <w:tab w:val="right" w:pos="6096"/>
                <w:tab w:val="right" w:pos="7371"/>
                <w:tab w:val="right" w:pos="850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104.-Ft</w:t>
            </w:r>
          </w:p>
        </w:tc>
      </w:tr>
      <w:tr w:rsidR="0026589C" w:rsidTr="0026589C">
        <w:trPr>
          <w:jc w:val="center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9C" w:rsidRDefault="0026589C">
            <w:pPr>
              <w:tabs>
                <w:tab w:val="right" w:pos="-1560"/>
                <w:tab w:val="right" w:pos="993"/>
                <w:tab w:val="right" w:pos="1985"/>
                <w:tab w:val="right" w:pos="3402"/>
                <w:tab w:val="right" w:pos="5103"/>
                <w:tab w:val="right" w:pos="6096"/>
                <w:tab w:val="right" w:pos="7371"/>
                <w:tab w:val="right" w:pos="850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Iskolai napközi (3xétkezés) díja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9C" w:rsidRDefault="0026589C">
            <w:pPr>
              <w:tabs>
                <w:tab w:val="right" w:pos="-1560"/>
                <w:tab w:val="right" w:pos="993"/>
                <w:tab w:val="right" w:pos="1985"/>
                <w:tab w:val="right" w:pos="3402"/>
                <w:tab w:val="right" w:pos="5103"/>
                <w:tab w:val="right" w:pos="6096"/>
                <w:tab w:val="right" w:pos="7371"/>
                <w:tab w:val="right" w:pos="850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9C" w:rsidRDefault="0026589C">
            <w:pPr>
              <w:tabs>
                <w:tab w:val="right" w:pos="-1560"/>
                <w:tab w:val="right" w:pos="993"/>
                <w:tab w:val="right" w:pos="1985"/>
                <w:tab w:val="right" w:pos="3402"/>
                <w:tab w:val="right" w:pos="5103"/>
                <w:tab w:val="right" w:pos="6096"/>
                <w:tab w:val="right" w:pos="7371"/>
                <w:tab w:val="right" w:pos="8505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26589C" w:rsidTr="0026589C">
        <w:trPr>
          <w:jc w:val="center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9C" w:rsidRDefault="0026589C">
            <w:pPr>
              <w:tabs>
                <w:tab w:val="right" w:pos="-1560"/>
                <w:tab w:val="right" w:pos="993"/>
                <w:tab w:val="right" w:pos="1985"/>
                <w:tab w:val="right" w:pos="3402"/>
                <w:tab w:val="right" w:pos="5103"/>
                <w:tab w:val="right" w:pos="6096"/>
                <w:tab w:val="right" w:pos="7371"/>
                <w:tab w:val="right" w:pos="850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Teljes áras díj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89C" w:rsidRDefault="0026589C">
            <w:pPr>
              <w:tabs>
                <w:tab w:val="right" w:pos="-1560"/>
                <w:tab w:val="right" w:pos="993"/>
                <w:tab w:val="right" w:pos="1985"/>
                <w:tab w:val="right" w:pos="3402"/>
                <w:tab w:val="right" w:pos="5103"/>
                <w:tab w:val="right" w:pos="6096"/>
                <w:tab w:val="right" w:pos="7371"/>
                <w:tab w:val="right" w:pos="850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324+ÁFA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89C" w:rsidRDefault="0026589C">
            <w:pPr>
              <w:tabs>
                <w:tab w:val="right" w:pos="-1560"/>
                <w:tab w:val="right" w:pos="993"/>
                <w:tab w:val="right" w:pos="1985"/>
                <w:tab w:val="right" w:pos="3402"/>
                <w:tab w:val="right" w:pos="5103"/>
                <w:tab w:val="right" w:pos="6096"/>
                <w:tab w:val="right" w:pos="7371"/>
                <w:tab w:val="right" w:pos="850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324.-Ft</w:t>
            </w:r>
          </w:p>
        </w:tc>
      </w:tr>
      <w:tr w:rsidR="0026589C" w:rsidTr="0026589C">
        <w:trPr>
          <w:jc w:val="center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9C" w:rsidRDefault="0026589C">
            <w:pPr>
              <w:tabs>
                <w:tab w:val="right" w:pos="-1560"/>
                <w:tab w:val="right" w:pos="993"/>
                <w:tab w:val="right" w:pos="1985"/>
                <w:tab w:val="right" w:pos="3402"/>
                <w:tab w:val="right" w:pos="5103"/>
                <w:tab w:val="right" w:pos="6096"/>
                <w:tab w:val="right" w:pos="7371"/>
                <w:tab w:val="right" w:pos="850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50%-os díj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89C" w:rsidRDefault="0026589C">
            <w:pPr>
              <w:tabs>
                <w:tab w:val="right" w:pos="-1560"/>
                <w:tab w:val="right" w:pos="993"/>
                <w:tab w:val="right" w:pos="1985"/>
                <w:tab w:val="right" w:pos="3402"/>
                <w:tab w:val="right" w:pos="5103"/>
                <w:tab w:val="right" w:pos="6096"/>
                <w:tab w:val="right" w:pos="7371"/>
                <w:tab w:val="right" w:pos="850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162+ÁFA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89C" w:rsidRDefault="0026589C">
            <w:pPr>
              <w:tabs>
                <w:tab w:val="right" w:pos="-1560"/>
                <w:tab w:val="right" w:pos="993"/>
                <w:tab w:val="right" w:pos="1985"/>
                <w:tab w:val="right" w:pos="3402"/>
                <w:tab w:val="right" w:pos="5103"/>
                <w:tab w:val="right" w:pos="6096"/>
                <w:tab w:val="right" w:pos="7371"/>
                <w:tab w:val="right" w:pos="850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162.-Ft</w:t>
            </w:r>
          </w:p>
        </w:tc>
      </w:tr>
    </w:tbl>
    <w:p w:rsidR="0026589C" w:rsidRDefault="0026589C" w:rsidP="0026589C">
      <w:pPr>
        <w:tabs>
          <w:tab w:val="left" w:pos="-6300"/>
        </w:tabs>
        <w:jc w:val="both"/>
        <w:rPr>
          <w:b/>
        </w:rPr>
      </w:pPr>
    </w:p>
    <w:p w:rsidR="0026589C" w:rsidRDefault="0026589C" w:rsidP="0026589C">
      <w:pPr>
        <w:tabs>
          <w:tab w:val="left" w:pos="-6300"/>
        </w:tabs>
        <w:jc w:val="both"/>
      </w:pPr>
      <w:r>
        <w:rPr>
          <w:b/>
        </w:rPr>
        <w:t>3. §</w:t>
      </w:r>
      <w:r>
        <w:t xml:space="preserve">  </w:t>
      </w:r>
      <w:r>
        <w:tab/>
        <w:t>(1)</w:t>
      </w:r>
      <w:r>
        <w:tab/>
        <w:t>Ez a rendelet 2012. február 1-jén lép hatályba.</w:t>
      </w:r>
    </w:p>
    <w:p w:rsidR="0026589C" w:rsidRDefault="0026589C" w:rsidP="0026589C">
      <w:pPr>
        <w:tabs>
          <w:tab w:val="left" w:pos="-6300"/>
        </w:tabs>
        <w:jc w:val="both"/>
      </w:pPr>
    </w:p>
    <w:p w:rsidR="0026589C" w:rsidRDefault="0026589C" w:rsidP="0026589C">
      <w:pPr>
        <w:ind w:left="720" w:hanging="240"/>
        <w:jc w:val="both"/>
      </w:pPr>
      <w:r>
        <w:tab/>
        <w:t>(2)</w:t>
      </w:r>
      <w:r>
        <w:tab/>
        <w:t xml:space="preserve">A rendelet hatálybalépésével egyidejűleg, Rózsaszentmárton Község </w:t>
      </w:r>
    </w:p>
    <w:p w:rsidR="0026589C" w:rsidRDefault="0026589C" w:rsidP="0026589C">
      <w:pPr>
        <w:jc w:val="both"/>
      </w:pPr>
      <w:r>
        <w:tab/>
        <w:t>Önkormányzatának 19/2011.(XII.13.) Önkormányzati rendelete hatályát veszti.</w:t>
      </w:r>
    </w:p>
    <w:p w:rsidR="0026589C" w:rsidRDefault="0026589C" w:rsidP="0026589C">
      <w:pPr>
        <w:tabs>
          <w:tab w:val="left" w:pos="7380"/>
        </w:tabs>
        <w:jc w:val="both"/>
      </w:pPr>
    </w:p>
    <w:p w:rsidR="0026589C" w:rsidRDefault="0026589C" w:rsidP="0026589C">
      <w:pPr>
        <w:tabs>
          <w:tab w:val="left" w:pos="7380"/>
        </w:tabs>
        <w:jc w:val="center"/>
      </w:pPr>
      <w:proofErr w:type="spellStart"/>
      <w:proofErr w:type="gramStart"/>
      <w:r>
        <w:t>k.m.f</w:t>
      </w:r>
      <w:proofErr w:type="spellEnd"/>
      <w:proofErr w:type="gramEnd"/>
      <w:r>
        <w:t>.</w:t>
      </w:r>
    </w:p>
    <w:p w:rsidR="0026589C" w:rsidRDefault="0026589C" w:rsidP="0026589C">
      <w:pPr>
        <w:tabs>
          <w:tab w:val="left" w:pos="7380"/>
        </w:tabs>
      </w:pPr>
    </w:p>
    <w:p w:rsidR="0026589C" w:rsidRDefault="0026589C" w:rsidP="0026589C">
      <w:pPr>
        <w:tabs>
          <w:tab w:val="left" w:pos="4140"/>
          <w:tab w:val="left" w:pos="5400"/>
          <w:tab w:val="left" w:pos="6480"/>
          <w:tab w:val="left" w:pos="7380"/>
          <w:tab w:val="left" w:pos="8100"/>
        </w:tabs>
        <w:jc w:val="both"/>
      </w:pPr>
      <w:r>
        <w:t>Sipos Jánosné</w:t>
      </w:r>
      <w:r>
        <w:tab/>
      </w:r>
      <w:r>
        <w:tab/>
      </w:r>
      <w:r>
        <w:tab/>
        <w:t xml:space="preserve"> Laskai István</w:t>
      </w:r>
    </w:p>
    <w:p w:rsidR="0026589C" w:rsidRDefault="0026589C" w:rsidP="0026589C">
      <w:pPr>
        <w:tabs>
          <w:tab w:val="left" w:pos="4140"/>
          <w:tab w:val="left" w:pos="5400"/>
          <w:tab w:val="left" w:pos="6480"/>
          <w:tab w:val="left" w:pos="7380"/>
          <w:tab w:val="left" w:pos="8100"/>
        </w:tabs>
        <w:jc w:val="both"/>
      </w:pPr>
      <w:proofErr w:type="gramStart"/>
      <w:r>
        <w:t>polgármester</w:t>
      </w:r>
      <w:proofErr w:type="gramEnd"/>
      <w:r>
        <w:tab/>
      </w:r>
      <w:r>
        <w:tab/>
      </w:r>
      <w:r>
        <w:tab/>
        <w:t xml:space="preserve">       jegyző</w:t>
      </w:r>
    </w:p>
    <w:p w:rsidR="0026589C" w:rsidRDefault="0026589C" w:rsidP="0026589C">
      <w:pPr>
        <w:tabs>
          <w:tab w:val="left" w:pos="7380"/>
        </w:tabs>
      </w:pPr>
    </w:p>
    <w:p w:rsidR="0026589C" w:rsidRDefault="0026589C" w:rsidP="0026589C">
      <w:pPr>
        <w:tabs>
          <w:tab w:val="left" w:pos="4140"/>
          <w:tab w:val="left" w:pos="5400"/>
          <w:tab w:val="left" w:pos="6480"/>
          <w:tab w:val="left" w:pos="7380"/>
          <w:tab w:val="left" w:pos="8100"/>
        </w:tabs>
        <w:jc w:val="both"/>
        <w:rPr>
          <w:b/>
          <w:spacing w:val="40"/>
          <w:u w:val="single"/>
        </w:rPr>
      </w:pPr>
    </w:p>
    <w:p w:rsidR="0026589C" w:rsidRDefault="0026589C" w:rsidP="0026589C">
      <w:pPr>
        <w:tabs>
          <w:tab w:val="left" w:pos="4140"/>
          <w:tab w:val="left" w:pos="5400"/>
          <w:tab w:val="left" w:pos="6480"/>
          <w:tab w:val="left" w:pos="7380"/>
          <w:tab w:val="left" w:pos="8100"/>
        </w:tabs>
        <w:jc w:val="both"/>
        <w:rPr>
          <w:b/>
          <w:u w:val="single"/>
        </w:rPr>
      </w:pPr>
      <w:r>
        <w:rPr>
          <w:b/>
          <w:spacing w:val="40"/>
          <w:u w:val="single"/>
        </w:rPr>
        <w:t>ZÁRADÉK:</w:t>
      </w:r>
    </w:p>
    <w:p w:rsidR="0026589C" w:rsidRDefault="0026589C" w:rsidP="0026589C">
      <w:pPr>
        <w:tabs>
          <w:tab w:val="left" w:pos="7380"/>
        </w:tabs>
      </w:pPr>
    </w:p>
    <w:p w:rsidR="0026589C" w:rsidRDefault="0026589C" w:rsidP="0026589C">
      <w:pPr>
        <w:tabs>
          <w:tab w:val="left" w:pos="4140"/>
          <w:tab w:val="left" w:pos="5400"/>
          <w:tab w:val="left" w:pos="6480"/>
          <w:tab w:val="left" w:pos="7380"/>
          <w:tab w:val="left" w:pos="8100"/>
        </w:tabs>
        <w:jc w:val="both"/>
      </w:pPr>
      <w:r>
        <w:t>A rendeletet 2012. február 1. napján kihirdettem.</w:t>
      </w:r>
    </w:p>
    <w:p w:rsidR="0026589C" w:rsidRDefault="0026589C" w:rsidP="0026589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tab/>
        <w:t xml:space="preserve"> Laskai István</w:t>
      </w:r>
    </w:p>
    <w:p w:rsidR="009606D2" w:rsidRDefault="0026589C" w:rsidP="007B6B65">
      <w:pPr>
        <w:ind w:left="5664" w:firstLine="708"/>
        <w:jc w:val="both"/>
      </w:pPr>
      <w:r>
        <w:t xml:space="preserve">       Jegyző</w:t>
      </w:r>
    </w:p>
    <w:sectPr w:rsidR="009606D2" w:rsidSect="009606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589C"/>
    <w:rsid w:val="0026589C"/>
    <w:rsid w:val="00662789"/>
    <w:rsid w:val="007B6B65"/>
    <w:rsid w:val="009606D2"/>
    <w:rsid w:val="00AA3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658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72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Titkárság</dc:creator>
  <cp:keywords/>
  <dc:description/>
  <cp:lastModifiedBy>Titkárság</cp:lastModifiedBy>
  <cp:revision>3</cp:revision>
  <dcterms:created xsi:type="dcterms:W3CDTF">2012-02-07T10:08:00Z</dcterms:created>
  <dcterms:modified xsi:type="dcterms:W3CDTF">2012-02-07T10:09:00Z</dcterms:modified>
</cp:coreProperties>
</file>